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Chapter - 7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Fun with Point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u w:val="single"/>
          <w:rtl w:val="0"/>
        </w:rPr>
        <w:t xml:space="preserve">I) Answer the following questions</w:t>
      </w:r>
      <w:r w:rsidDel="00000000" w:rsidR="00000000" w:rsidRPr="00000000">
        <w:rPr>
          <w:rtl w:val="0"/>
        </w:rPr>
        <w:t xml:space="preserve"> -                                         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Q1. What are the main parts of a paint window 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Ans - The main parts of a paint window are paint button drawing area and Ribbon.  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Q2. How many tools does Tools qroup contain 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Ans - Tool group contains six tools.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II) Fill in the blanks -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Drawing area is a blank area where you can </w:t>
      </w:r>
      <w:r w:rsidDel="00000000" w:rsidR="00000000" w:rsidRPr="00000000">
        <w:rPr>
          <w:u w:val="single"/>
          <w:rtl w:val="0"/>
        </w:rPr>
        <w:t xml:space="preserve">draw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Shapes quoup contains different types of ready-made </w:t>
      </w:r>
      <w:r w:rsidDel="00000000" w:rsidR="00000000" w:rsidRPr="00000000">
        <w:rPr>
          <w:u w:val="single"/>
          <w:rtl w:val="0"/>
        </w:rPr>
        <w:t xml:space="preserve">shapes.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3</w:t>
      </w:r>
      <w:r w:rsidDel="00000000" w:rsidR="00000000" w:rsidRPr="00000000">
        <w:rPr>
          <w:rtl w:val="0"/>
        </w:rPr>
        <w:t xml:space="preserve">.   </w:t>
      </w:r>
      <w:r w:rsidDel="00000000" w:rsidR="00000000" w:rsidRPr="00000000">
        <w:rPr>
          <w:u w:val="single"/>
          <w:rtl w:val="0"/>
        </w:rPr>
        <w:t xml:space="preserve">Eraser</w:t>
      </w:r>
      <w:r w:rsidDel="00000000" w:rsidR="00000000" w:rsidRPr="00000000">
        <w:rPr>
          <w:rtl w:val="0"/>
        </w:rPr>
        <w:t xml:space="preserve"> tool is used to erase a part of a drawing.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u w:val="single"/>
          <w:rtl w:val="0"/>
        </w:rPr>
        <w:t xml:space="preserve">III)</w:t>
      </w:r>
      <w:r w:rsidDel="00000000" w:rsidR="00000000" w:rsidRPr="00000000">
        <w:rPr>
          <w:rtl w:val="0"/>
        </w:rPr>
        <w:t xml:space="preserve"> Tick (✔)the correct answer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tool will you use to draw a O 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 tool                b) Oval tool  ✔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     2.   Which tool will you use to draw a ▭ 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Oval                      b) Rectangle tool ✔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3.  Which tool will you use to change ⇨ to ➞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Line                      b) Fill with colour tool ✔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